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1" w:rsidRDefault="00A03AFC" w:rsidP="00A03AFC">
      <w:pPr>
        <w:jc w:val="center"/>
        <w:rPr>
          <w:noProof/>
          <w:sz w:val="36"/>
          <w:szCs w:val="36"/>
          <w:lang w:eastAsia="it-IT"/>
        </w:rPr>
      </w:pPr>
      <w:r w:rsidRPr="00A03AFC">
        <w:rPr>
          <w:noProof/>
          <w:sz w:val="36"/>
          <w:szCs w:val="36"/>
          <w:lang w:eastAsia="it-IT"/>
        </w:rPr>
        <w:t>BILANCIO PREVENTIVO RELATIVO ALL’ANNO 2021</w:t>
      </w:r>
    </w:p>
    <w:p w:rsidR="00A03AFC" w:rsidRDefault="00A03AFC" w:rsidP="00A03AFC">
      <w:pPr>
        <w:jc w:val="both"/>
        <w:rPr>
          <w:noProof/>
          <w:sz w:val="36"/>
          <w:szCs w:val="36"/>
          <w:lang w:eastAsia="it-IT"/>
        </w:rPr>
      </w:pPr>
      <w:r>
        <w:rPr>
          <w:noProof/>
          <w:sz w:val="36"/>
          <w:szCs w:val="36"/>
          <w:lang w:eastAsia="it-IT"/>
        </w:rPr>
        <w:t>IN BASE ALLE MOVIMENTAZIONI CONTABILI DEL RENDICONTO DELL’ANNO PASSATO SI PREVEDE QUANTO SEGUE:</w:t>
      </w:r>
    </w:p>
    <w:p w:rsidR="00A03AFC" w:rsidRDefault="00A03AFC" w:rsidP="00A03AFC">
      <w:pPr>
        <w:jc w:val="center"/>
        <w:rPr>
          <w:noProof/>
          <w:sz w:val="44"/>
          <w:szCs w:val="44"/>
          <w:lang w:eastAsia="it-IT"/>
        </w:rPr>
      </w:pPr>
      <w:r>
        <w:rPr>
          <w:noProof/>
          <w:sz w:val="44"/>
          <w:szCs w:val="44"/>
          <w:lang w:eastAsia="it-IT"/>
        </w:rPr>
        <w:t>ENTRATE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GENNAIO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10097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FEBBRAIO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3097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MARZO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1040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APRILE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2130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MAGGIO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5240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GIUGNO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62418,62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LUGLIO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1920,21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AGOSTO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24215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SETTEMBRE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8472,61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OTTOBRE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30796,84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NOVEMBRE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10317,08</w:t>
            </w:r>
          </w:p>
        </w:tc>
      </w:tr>
      <w:tr w:rsidR="00A03AFC" w:rsidTr="00EB6414"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DICEMBRE</w:t>
            </w:r>
          </w:p>
        </w:tc>
        <w:tc>
          <w:tcPr>
            <w:tcW w:w="4889" w:type="dxa"/>
          </w:tcPr>
          <w:p w:rsidR="00A03AFC" w:rsidRDefault="00A03AFC" w:rsidP="00EB641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2610</w:t>
            </w:r>
          </w:p>
        </w:tc>
      </w:tr>
    </w:tbl>
    <w:p w:rsidR="00A03AFC" w:rsidRDefault="00A03AFC" w:rsidP="00A03AFC">
      <w:pPr>
        <w:jc w:val="center"/>
        <w:rPr>
          <w:sz w:val="44"/>
          <w:szCs w:val="44"/>
        </w:rPr>
      </w:pPr>
      <w:r>
        <w:rPr>
          <w:sz w:val="44"/>
          <w:szCs w:val="44"/>
        </w:rPr>
        <w:t>TOTALE                                          162354,36</w:t>
      </w:r>
    </w:p>
    <w:p w:rsidR="00A03AFC" w:rsidRDefault="00A03AFC" w:rsidP="00A03AF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USCITE TOTALE                         108243,52</w:t>
      </w:r>
    </w:p>
    <w:p w:rsidR="00A03AFC" w:rsidRDefault="00A03AFC" w:rsidP="00A03AFC">
      <w:pPr>
        <w:jc w:val="center"/>
        <w:rPr>
          <w:sz w:val="44"/>
          <w:szCs w:val="44"/>
        </w:rPr>
      </w:pPr>
      <w:r>
        <w:rPr>
          <w:sz w:val="44"/>
          <w:szCs w:val="44"/>
        </w:rPr>
        <w:t>TOTALE  BILANCIO                        54100,52</w:t>
      </w:r>
    </w:p>
    <w:p w:rsidR="00A03AFC" w:rsidRPr="00A03AFC" w:rsidRDefault="00A03AFC">
      <w:pPr>
        <w:rPr>
          <w:sz w:val="36"/>
          <w:szCs w:val="36"/>
        </w:rPr>
      </w:pPr>
    </w:p>
    <w:sectPr w:rsidR="00A03AFC" w:rsidRPr="00A03AFC" w:rsidSect="00A03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03AFC"/>
    <w:rsid w:val="0020087E"/>
    <w:rsid w:val="002C444D"/>
    <w:rsid w:val="002F37DA"/>
    <w:rsid w:val="003D75D6"/>
    <w:rsid w:val="0055074C"/>
    <w:rsid w:val="005B35C9"/>
    <w:rsid w:val="005F5B66"/>
    <w:rsid w:val="00671B3C"/>
    <w:rsid w:val="00674129"/>
    <w:rsid w:val="00752850"/>
    <w:rsid w:val="007F1071"/>
    <w:rsid w:val="00A03AFC"/>
    <w:rsid w:val="00A36714"/>
    <w:rsid w:val="00AB6980"/>
    <w:rsid w:val="00AC3EE8"/>
    <w:rsid w:val="00BE046C"/>
    <w:rsid w:val="00C811CA"/>
    <w:rsid w:val="00D95C32"/>
    <w:rsid w:val="00D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A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0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7648-962C-4819-A16E-A0F05CB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2021-11-03T13:34:00Z</dcterms:created>
  <dcterms:modified xsi:type="dcterms:W3CDTF">2021-11-03T13:44:00Z</dcterms:modified>
</cp:coreProperties>
</file>